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>Пересветов Р.Т. Тайны выцветших строк. М.: Детгиз, 1963. -286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 xml:space="preserve"> Чудакова М.О. Рукопись и книга: Рассказ об архивоведении, текстологии, хранилищах рукописей. М., 1986. -173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 xml:space="preserve"> Хорхордина Т.И. История и архивы. – М.,1994. -356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>Шепелев Л.Е. Работа исследователя с архивными документами. М-Л.:Наука, 1966 –128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 xml:space="preserve"> Вяликов В.И. Архивное строительство в СССР (1917-1948 гг.). Учебное пособие. –М., 1976. – 220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 xml:space="preserve"> Горфейн Г.М. , Шепелев Л.Е. Архивоведение. Учебное пособие. М., 1971. -85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 xml:space="preserve"> Крайская З.В. Организация архивного дела в СССР. – М.: Экономика, 1980. -167 с. Актуальные проблемы советского архивоведения. –М., 1976.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>Самошенко В.Н. История архивного дела в дореволюционной России. –М.: Высшая школа. 1989. -214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>Тельчаров А.Д. Архивоведение. – М.: Приор-издат,2005. -156 с.</w:t>
      </w:r>
    </w:p>
    <w:p w:rsidR="00BE77BA" w:rsidRPr="00BE77BA" w:rsidRDefault="00BE77BA" w:rsidP="00BE77BA">
      <w:pPr>
        <w:rPr>
          <w:lang w:val="kk-KZ"/>
        </w:rPr>
      </w:pPr>
      <w:r w:rsidRPr="00BE77BA">
        <w:rPr>
          <w:lang w:val="kk-KZ"/>
        </w:rPr>
        <w:t>Ыскак А. Архивоведение: Учебное пособие. – Алматы: Қазақ университеті, 2008. -127 с.</w:t>
      </w:r>
    </w:p>
    <w:p w:rsidR="00BE77BA" w:rsidRPr="00BE77BA" w:rsidRDefault="00BE77BA" w:rsidP="00BE77BA">
      <w:pPr>
        <w:pStyle w:val="a4"/>
        <w:tabs>
          <w:tab w:val="num" w:pos="720"/>
          <w:tab w:val="left" w:pos="993"/>
        </w:tabs>
        <w:spacing w:after="0"/>
        <w:ind w:left="0"/>
        <w:jc w:val="both"/>
      </w:pPr>
      <w:r w:rsidRPr="00BE77BA">
        <w:t xml:space="preserve">Алексеева Е.В., Афанасьева Л.П., Бурова Е.М. Архивоведение. Учебник. </w:t>
      </w:r>
      <w:proofErr w:type="gramStart"/>
      <w:r w:rsidRPr="00BE77BA">
        <w:t>–М</w:t>
      </w:r>
      <w:proofErr w:type="gramEnd"/>
      <w:r w:rsidRPr="00BE77BA">
        <w:t>.,2002.</w:t>
      </w:r>
    </w:p>
    <w:p w:rsidR="00BE77BA" w:rsidRPr="00BE77BA" w:rsidRDefault="00BE77BA" w:rsidP="00BE77BA">
      <w:pPr>
        <w:tabs>
          <w:tab w:val="num" w:pos="720"/>
          <w:tab w:val="left" w:pos="993"/>
        </w:tabs>
        <w:jc w:val="both"/>
      </w:pPr>
      <w:r w:rsidRPr="00BE77BA">
        <w:t xml:space="preserve">Экспертиза ценности управленческих документов и комплектование ими государственных архивов (теория и методика). </w:t>
      </w:r>
      <w:proofErr w:type="gramStart"/>
      <w:r w:rsidRPr="00BE77BA">
        <w:t>-М</w:t>
      </w:r>
      <w:proofErr w:type="gramEnd"/>
      <w:r w:rsidRPr="00BE77BA">
        <w:t>., 2007.</w:t>
      </w:r>
    </w:p>
    <w:p w:rsidR="00BE77BA" w:rsidRPr="00BE77BA" w:rsidRDefault="00BE77BA" w:rsidP="00BE77BA">
      <w:pPr>
        <w:tabs>
          <w:tab w:val="num" w:pos="720"/>
          <w:tab w:val="left" w:pos="993"/>
        </w:tabs>
        <w:jc w:val="both"/>
      </w:pPr>
      <w:proofErr w:type="spellStart"/>
      <w:r w:rsidRPr="00BE77BA">
        <w:t>Архивистика</w:t>
      </w:r>
      <w:proofErr w:type="spellEnd"/>
      <w:r w:rsidRPr="00BE77BA">
        <w:t xml:space="preserve">. Путеводитель по архивным технологиям. Курс лекций. </w:t>
      </w:r>
      <w:proofErr w:type="gramStart"/>
      <w:r w:rsidRPr="00BE77BA">
        <w:t>–М</w:t>
      </w:r>
      <w:proofErr w:type="gramEnd"/>
      <w:r w:rsidRPr="00BE77BA">
        <w:t>., 2003.</w:t>
      </w:r>
    </w:p>
    <w:p w:rsidR="00BE77BA" w:rsidRPr="00BE77BA" w:rsidRDefault="00BE77BA" w:rsidP="00BE77BA">
      <w:pPr>
        <w:tabs>
          <w:tab w:val="left" w:pos="993"/>
        </w:tabs>
        <w:jc w:val="both"/>
      </w:pPr>
      <w:r w:rsidRPr="00BE77BA">
        <w:t xml:space="preserve">Автократов В.Н. Теоретические проблемы отечественного архивоведения. </w:t>
      </w:r>
      <w:proofErr w:type="gramStart"/>
      <w:r w:rsidRPr="00BE77BA">
        <w:t>–М</w:t>
      </w:r>
      <w:proofErr w:type="gramEnd"/>
      <w:r w:rsidRPr="00BE77BA">
        <w:t xml:space="preserve">., 2001. 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proofErr w:type="spellStart"/>
      <w:r w:rsidRPr="00BE77BA">
        <w:t>Хорхордина</w:t>
      </w:r>
      <w:proofErr w:type="spellEnd"/>
      <w:r w:rsidRPr="00BE77BA">
        <w:t xml:space="preserve"> Л. Архивы и история. </w:t>
      </w:r>
      <w:proofErr w:type="gramStart"/>
      <w:r w:rsidRPr="00BE77BA">
        <w:t>–М</w:t>
      </w:r>
      <w:proofErr w:type="gramEnd"/>
      <w:r w:rsidRPr="00BE77BA">
        <w:t>., 2006.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proofErr w:type="spellStart"/>
      <w:r w:rsidRPr="00BE77BA">
        <w:t>Хорхордина</w:t>
      </w:r>
      <w:proofErr w:type="spellEnd"/>
      <w:r w:rsidRPr="00BE77BA">
        <w:t xml:space="preserve"> Л. Наука об архивах. </w:t>
      </w:r>
      <w:proofErr w:type="gramStart"/>
      <w:r w:rsidRPr="00BE77BA">
        <w:t>–М</w:t>
      </w:r>
      <w:proofErr w:type="gramEnd"/>
      <w:r w:rsidRPr="00BE77BA">
        <w:t>., 2007.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r w:rsidRPr="00BE77BA">
        <w:t xml:space="preserve">Государственный стандарт Республики Казахстан. </w:t>
      </w:r>
      <w:proofErr w:type="gramStart"/>
      <w:r w:rsidRPr="00BE77BA">
        <w:t>СТ</w:t>
      </w:r>
      <w:proofErr w:type="gramEnd"/>
      <w:r w:rsidRPr="00BE77BA">
        <w:t xml:space="preserve"> РК 1037-2001. Делопроизводство и архивное дело. Термины и определения. </w:t>
      </w:r>
      <w:proofErr w:type="gramStart"/>
      <w:r w:rsidRPr="00BE77BA">
        <w:t>–А</w:t>
      </w:r>
      <w:proofErr w:type="gramEnd"/>
      <w:r w:rsidRPr="00BE77BA">
        <w:t>стана, 2001.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r w:rsidRPr="00BE77BA">
        <w:t xml:space="preserve">Сборник нормативно-правовых актов, научно-методических документов в области архивного дела (19981- 2001). Под общей ред. доктора ист. наук К.Л. </w:t>
      </w:r>
      <w:proofErr w:type="spellStart"/>
      <w:r w:rsidRPr="00BE77BA">
        <w:t>Есмагамбетова</w:t>
      </w:r>
      <w:proofErr w:type="spellEnd"/>
      <w:r w:rsidRPr="00BE77BA">
        <w:t>. – Астана, 2002.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proofErr w:type="spellStart"/>
      <w:r w:rsidRPr="00BE77BA">
        <w:t>Адельгужин</w:t>
      </w:r>
      <w:proofErr w:type="spellEnd"/>
      <w:r w:rsidRPr="00BE77BA">
        <w:t xml:space="preserve"> А.А. Нормативная правовая база документирования и архивного дела </w:t>
      </w:r>
      <w:r w:rsidRPr="00BE77BA">
        <w:rPr>
          <w:color w:val="000000"/>
          <w:lang w:val="kk-KZ"/>
        </w:rPr>
        <w:t>// Қазақстанда іс қағаздарын жүргізу</w:t>
      </w:r>
      <w:r w:rsidRPr="00BE77BA">
        <w:t xml:space="preserve"> – Делопроизводство в Казахстане. -2007. -№ 1(1). -С. 60-66. 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</w:pPr>
      <w:r w:rsidRPr="00BE77BA">
        <w:t>Закон Республики Казахстан от 22.12.1999 г. «О Национальном архивном фонде и архивах» № 326-</w:t>
      </w:r>
      <w:r w:rsidRPr="00BE77BA">
        <w:rPr>
          <w:lang w:val="en-GB"/>
        </w:rPr>
        <w:t>I</w:t>
      </w:r>
      <w:r w:rsidRPr="00BE77BA">
        <w:t xml:space="preserve"> ЗРК.</w:t>
      </w:r>
    </w:p>
    <w:p w:rsidR="00BE77BA" w:rsidRPr="00BE77BA" w:rsidRDefault="00BE77BA" w:rsidP="00BE77BA">
      <w:pPr>
        <w:tabs>
          <w:tab w:val="left" w:pos="709"/>
          <w:tab w:val="left" w:pos="993"/>
        </w:tabs>
        <w:jc w:val="both"/>
        <w:rPr>
          <w:lang w:val="kk-KZ"/>
        </w:rPr>
      </w:pPr>
      <w:r w:rsidRPr="00BE77BA">
        <w:rPr>
          <w:lang w:val="kk-KZ"/>
        </w:rPr>
        <w:t>Сабденова Г.Е. Мұрағаттану. – Алматы, 2008.</w:t>
      </w:r>
    </w:p>
    <w:p w:rsidR="00BE77BA" w:rsidRPr="00BE77BA" w:rsidRDefault="00BE77BA" w:rsidP="00BE77BA">
      <w:pPr>
        <w:tabs>
          <w:tab w:val="left" w:pos="993"/>
          <w:tab w:val="left" w:pos="1134"/>
        </w:tabs>
        <w:ind w:firstLine="709"/>
        <w:jc w:val="both"/>
      </w:pPr>
      <w:r w:rsidRPr="00BE77BA">
        <w:rPr>
          <w:b/>
        </w:rPr>
        <w:t>Электронные ресурсы</w:t>
      </w:r>
    </w:p>
    <w:p w:rsidR="00BE77BA" w:rsidRPr="00BE77BA" w:rsidRDefault="00BE77BA" w:rsidP="00BE77BA">
      <w:pPr>
        <w:tabs>
          <w:tab w:val="left" w:pos="360"/>
          <w:tab w:val="left" w:pos="900"/>
          <w:tab w:val="left" w:pos="1134"/>
        </w:tabs>
        <w:ind w:firstLine="709"/>
        <w:jc w:val="both"/>
        <w:rPr>
          <w:color w:val="000000"/>
        </w:rPr>
      </w:pPr>
      <w:r w:rsidRPr="00BE77BA">
        <w:rPr>
          <w:color w:val="000000"/>
        </w:rPr>
        <w:t xml:space="preserve">7. </w:t>
      </w:r>
      <w:hyperlink r:id="rId5" w:tgtFrame="_blank" w:history="1">
        <w:r w:rsidRPr="00BE77BA">
          <w:rPr>
            <w:rStyle w:val="a3"/>
            <w:b w:val="0"/>
            <w:bCs w:val="0"/>
            <w:color w:val="000000"/>
            <w:sz w:val="24"/>
            <w:szCs w:val="24"/>
          </w:rPr>
          <w:t>http://www.aprk.kz/</w:t>
        </w:r>
      </w:hyperlink>
      <w:r w:rsidRPr="00BE77BA">
        <w:rPr>
          <w:color w:val="000000"/>
        </w:rPr>
        <w:t xml:space="preserve"> (</w:t>
      </w:r>
      <w:proofErr w:type="spellStart"/>
      <w:r w:rsidRPr="00BE77BA">
        <w:rPr>
          <w:color w:val="000000"/>
        </w:rPr>
        <w:t>каз</w:t>
      </w:r>
      <w:proofErr w:type="spellEnd"/>
      <w:r w:rsidRPr="00BE77BA">
        <w:rPr>
          <w:color w:val="000000"/>
        </w:rPr>
        <w:t xml:space="preserve">., </w:t>
      </w:r>
      <w:r w:rsidRPr="00BE77BA">
        <w:rPr>
          <w:bCs/>
          <w:color w:val="000000"/>
        </w:rPr>
        <w:t>рус.</w:t>
      </w:r>
      <w:r w:rsidRPr="00BE77BA">
        <w:rPr>
          <w:color w:val="000000"/>
        </w:rPr>
        <w:t>)</w:t>
      </w:r>
    </w:p>
    <w:p w:rsidR="00BE77BA" w:rsidRPr="00BE77BA" w:rsidRDefault="00BE77BA" w:rsidP="00BE77BA">
      <w:pPr>
        <w:tabs>
          <w:tab w:val="left" w:pos="1134"/>
        </w:tabs>
        <w:ind w:firstLine="709"/>
        <w:rPr>
          <w:color w:val="000000"/>
        </w:rPr>
      </w:pPr>
      <w:r w:rsidRPr="00BE77BA">
        <w:rPr>
          <w:color w:val="000000"/>
        </w:rPr>
        <w:t xml:space="preserve">8. </w:t>
      </w:r>
      <w:hyperlink r:id="rId6" w:tgtFrame="_blank" w:history="1">
        <w:r w:rsidRPr="00BE77BA">
          <w:rPr>
            <w:rStyle w:val="a3"/>
            <w:b w:val="0"/>
            <w:bCs w:val="0"/>
            <w:color w:val="000000"/>
            <w:sz w:val="24"/>
            <w:szCs w:val="24"/>
          </w:rPr>
          <w:t>http://www.gaar.kz/</w:t>
        </w:r>
      </w:hyperlink>
      <w:r w:rsidRPr="00BE77BA">
        <w:rPr>
          <w:color w:val="000000"/>
        </w:rPr>
        <w:t xml:space="preserve"> (</w:t>
      </w:r>
      <w:r w:rsidRPr="00BE77BA">
        <w:rPr>
          <w:bCs/>
          <w:color w:val="000000"/>
        </w:rPr>
        <w:t>рус.</w:t>
      </w:r>
      <w:r w:rsidRPr="00BE77BA">
        <w:rPr>
          <w:color w:val="000000"/>
        </w:rPr>
        <w:t xml:space="preserve">) </w:t>
      </w:r>
    </w:p>
    <w:p w:rsidR="00BE77BA" w:rsidRPr="00BE77BA" w:rsidRDefault="00BE77BA" w:rsidP="00BE77BA">
      <w:pPr>
        <w:tabs>
          <w:tab w:val="left" w:pos="1134"/>
        </w:tabs>
        <w:ind w:firstLine="709"/>
        <w:rPr>
          <w:color w:val="000000"/>
        </w:rPr>
      </w:pPr>
      <w:r w:rsidRPr="00BE77BA">
        <w:rPr>
          <w:color w:val="000000"/>
        </w:rPr>
        <w:t xml:space="preserve">9. </w:t>
      </w:r>
      <w:hyperlink r:id="rId7" w:tgtFrame="_blank" w:history="1">
        <w:r w:rsidRPr="00BE77BA">
          <w:rPr>
            <w:rStyle w:val="a3"/>
            <w:b w:val="0"/>
            <w:bCs w:val="0"/>
            <w:color w:val="000000"/>
            <w:sz w:val="24"/>
            <w:szCs w:val="24"/>
          </w:rPr>
          <w:t>http://www.kuzhatzhai-atyrau.kz/rus/</w:t>
        </w:r>
      </w:hyperlink>
      <w:r w:rsidRPr="00BE77BA">
        <w:rPr>
          <w:b/>
          <w:color w:val="000000"/>
        </w:rPr>
        <w:t xml:space="preserve"> </w:t>
      </w:r>
      <w:r w:rsidRPr="00BE77BA">
        <w:rPr>
          <w:color w:val="000000"/>
        </w:rPr>
        <w:t>(</w:t>
      </w:r>
      <w:r w:rsidRPr="00BE77BA">
        <w:rPr>
          <w:bCs/>
          <w:color w:val="000000"/>
        </w:rPr>
        <w:t>рус</w:t>
      </w:r>
      <w:proofErr w:type="gramStart"/>
      <w:r w:rsidRPr="00BE77BA">
        <w:rPr>
          <w:bCs/>
          <w:color w:val="000000"/>
        </w:rPr>
        <w:t>.</w:t>
      </w:r>
      <w:r w:rsidRPr="00BE77BA">
        <w:rPr>
          <w:color w:val="000000"/>
        </w:rPr>
        <w:t xml:space="preserve">, </w:t>
      </w:r>
      <w:proofErr w:type="spellStart"/>
      <w:proofErr w:type="gramEnd"/>
      <w:r w:rsidRPr="00BE77BA">
        <w:rPr>
          <w:color w:val="000000"/>
        </w:rPr>
        <w:t>каз</w:t>
      </w:r>
      <w:proofErr w:type="spellEnd"/>
      <w:r w:rsidRPr="00BE77BA">
        <w:rPr>
          <w:color w:val="000000"/>
        </w:rPr>
        <w:t xml:space="preserve">., англ.) </w:t>
      </w:r>
    </w:p>
    <w:p w:rsidR="00BE77BA" w:rsidRPr="00BE77BA" w:rsidRDefault="00BE77BA" w:rsidP="00BE77BA">
      <w:pPr>
        <w:tabs>
          <w:tab w:val="left" w:pos="1134"/>
        </w:tabs>
        <w:ind w:firstLine="709"/>
        <w:rPr>
          <w:color w:val="000000"/>
        </w:rPr>
      </w:pPr>
      <w:r w:rsidRPr="00BE77BA">
        <w:rPr>
          <w:color w:val="000000"/>
        </w:rPr>
        <w:t xml:space="preserve">10. </w:t>
      </w:r>
      <w:hyperlink r:id="rId8" w:tgtFrame="_blank" w:history="1">
        <w:r w:rsidRPr="00BE77BA">
          <w:rPr>
            <w:rStyle w:val="a3"/>
            <w:b w:val="0"/>
            <w:bCs w:val="0"/>
            <w:color w:val="000000"/>
            <w:sz w:val="24"/>
            <w:szCs w:val="24"/>
          </w:rPr>
          <w:t>http://www.arhiv.vko.gov.kz/</w:t>
        </w:r>
      </w:hyperlink>
      <w:r w:rsidRPr="00BE77BA">
        <w:rPr>
          <w:b/>
          <w:color w:val="000000"/>
        </w:rPr>
        <w:t xml:space="preserve"> </w:t>
      </w:r>
      <w:r w:rsidRPr="00BE77BA">
        <w:rPr>
          <w:color w:val="000000"/>
        </w:rPr>
        <w:t>(</w:t>
      </w:r>
      <w:proofErr w:type="spellStart"/>
      <w:r w:rsidRPr="00BE77BA">
        <w:rPr>
          <w:color w:val="000000"/>
        </w:rPr>
        <w:t>каз</w:t>
      </w:r>
      <w:proofErr w:type="spellEnd"/>
      <w:r w:rsidRPr="00BE77BA">
        <w:rPr>
          <w:color w:val="000000"/>
        </w:rPr>
        <w:t xml:space="preserve">., </w:t>
      </w:r>
      <w:r w:rsidRPr="00BE77BA">
        <w:rPr>
          <w:bCs/>
          <w:color w:val="000000"/>
        </w:rPr>
        <w:t>рус.</w:t>
      </w:r>
      <w:r w:rsidRPr="00BE77BA">
        <w:rPr>
          <w:color w:val="000000"/>
        </w:rPr>
        <w:t xml:space="preserve">) </w:t>
      </w:r>
    </w:p>
    <w:p w:rsidR="00A463F3" w:rsidRDefault="00BE77BA" w:rsidP="00BE77BA">
      <w:pPr>
        <w:rPr>
          <w:lang w:val="kk-KZ"/>
        </w:rPr>
      </w:pPr>
      <w:r w:rsidRPr="00BE77BA">
        <w:rPr>
          <w:lang w:val="kk-KZ"/>
        </w:rPr>
        <w:t>ные правила работы государственных архиво СССР / Гл. Арх. Упра. – М.: ГАУ, 1984. -239 с.</w:t>
      </w:r>
    </w:p>
    <w:p w:rsidR="00E87E94" w:rsidRDefault="00E87E94" w:rsidP="00BE77BA">
      <w:pPr>
        <w:rPr>
          <w:lang w:val="kk-KZ"/>
        </w:rPr>
      </w:pPr>
    </w:p>
    <w:p w:rsidR="00E87E94" w:rsidRDefault="00E87E94" w:rsidP="00E87E94">
      <w:pPr>
        <w:pStyle w:val="1"/>
        <w:numPr>
          <w:ilvl w:val="0"/>
          <w:numId w:val="1"/>
        </w:numPr>
        <w:spacing w:before="0" w:after="0"/>
        <w:jc w:val="center"/>
        <w:rPr>
          <w:rFonts w:ascii="Times New Roman" w:hAnsi="Times New Roman"/>
          <w:bCs w:val="0"/>
          <w:caps/>
          <w:sz w:val="24"/>
          <w:szCs w:val="24"/>
        </w:rPr>
      </w:pPr>
      <w:bookmarkStart w:id="0" w:name="_Toc292835162"/>
      <w:r>
        <w:rPr>
          <w:rFonts w:ascii="Times New Roman" w:hAnsi="Times New Roman"/>
          <w:bCs w:val="0"/>
          <w:caps/>
          <w:sz w:val="24"/>
          <w:szCs w:val="24"/>
        </w:rPr>
        <w:t xml:space="preserve">УЧЕБНО-МЕТОДИЧЕСКОЕ И ИНФОРМАЦИОННОЕ ОБЕСПЕЧЕНИЕ </w:t>
      </w:r>
      <w:r>
        <w:fldChar w:fldCharType="begin"/>
      </w:r>
      <w:r>
        <w:instrText xml:space="preserve"> TC "</w:instrText>
      </w:r>
      <w:bookmarkStart w:id="1" w:name="_Toc354652818"/>
      <w:r>
        <w:rPr>
          <w:rFonts w:ascii="Times New Roman" w:hAnsi="Times New Roman"/>
          <w:bCs w:val="0"/>
          <w:caps/>
          <w:sz w:val="24"/>
          <w:szCs w:val="24"/>
        </w:rPr>
        <w:instrText>УЧЕБНО-МЕТОДИЧЕСКОЕ И ИНФОРМАЦИОННОЕ ОБЕСПЕЧЕНИЕ дисциплины</w:instrText>
      </w:r>
      <w:bookmarkEnd w:id="1"/>
      <w:r>
        <w:instrText xml:space="preserve">" \f C \l "1" </w:instrText>
      </w:r>
      <w:r>
        <w:fldChar w:fldCharType="end"/>
      </w:r>
    </w:p>
    <w:bookmarkEnd w:id="0"/>
    <w:p w:rsidR="00E87E94" w:rsidRDefault="00E87E94" w:rsidP="00E87E94">
      <w:pPr>
        <w:pStyle w:val="a9"/>
        <w:shd w:val="clear" w:color="auto" w:fill="FFFFFF"/>
        <w:spacing w:after="12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</w:p>
    <w:p w:rsidR="00E87E94" w:rsidRDefault="00E87E94" w:rsidP="00E87E94">
      <w:pPr>
        <w:pStyle w:val="2"/>
        <w:numPr>
          <w:ilvl w:val="1"/>
          <w:numId w:val="1"/>
        </w:numPr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Рекомендуемая литература</w:t>
      </w:r>
    </w:p>
    <w:p w:rsidR="00E87E94" w:rsidRDefault="00E87E94" w:rsidP="00E87E94">
      <w:pPr>
        <w:pStyle w:val="3"/>
        <w:numPr>
          <w:ilvl w:val="2"/>
          <w:numId w:val="1"/>
        </w:numPr>
        <w:spacing w:before="0" w:after="0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Основная литература</w:t>
      </w:r>
    </w:p>
    <w:p w:rsidR="00E87E94" w:rsidRDefault="00E87E94" w:rsidP="00E87E94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87E94" w:rsidRDefault="00E87E94" w:rsidP="00E87E94">
      <w:pPr>
        <w:pStyle w:val="a9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Архивы России и Польши: история, проблемы и перспективы развития: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сб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.н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ауч.тр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./ под общ.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ред.Л.Мазур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Я.Лосовски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. – Екатеринбург: Изд-во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Урал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.у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н-та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, 2013. - 137 с.</w:t>
      </w:r>
    </w:p>
    <w:p w:rsidR="00E87E94" w:rsidRDefault="00E87E94" w:rsidP="00E87E94">
      <w:pPr>
        <w:shd w:val="clear" w:color="auto" w:fill="FFFFFF"/>
        <w:jc w:val="both"/>
        <w:rPr>
          <w:spacing w:val="-4"/>
        </w:rPr>
      </w:pPr>
    </w:p>
    <w:p w:rsidR="00E87E94" w:rsidRDefault="00E87E94" w:rsidP="00E87E94">
      <w:pPr>
        <w:pStyle w:val="a9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Дополнительная литература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proofErr w:type="spellStart"/>
      <w:r>
        <w:rPr>
          <w:i/>
          <w:iCs/>
        </w:rPr>
        <w:lastRenderedPageBreak/>
        <w:t>Бржостовская</w:t>
      </w:r>
      <w:proofErr w:type="spellEnd"/>
      <w:r>
        <w:rPr>
          <w:i/>
          <w:iCs/>
        </w:rPr>
        <w:t xml:space="preserve"> Н.В.</w:t>
      </w:r>
      <w:r>
        <w:rPr>
          <w:iCs/>
        </w:rPr>
        <w:t xml:space="preserve"> Архивы и архивное дело в зарубежных странах. Учеб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п</w:t>
      </w:r>
      <w:proofErr w:type="gramEnd"/>
      <w:r>
        <w:rPr>
          <w:iCs/>
        </w:rPr>
        <w:t xml:space="preserve">особие. - М.: 1971. 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>
        <w:rPr>
          <w:i/>
          <w:iCs/>
        </w:rPr>
        <w:t>Брожостовская</w:t>
      </w:r>
      <w:proofErr w:type="spellEnd"/>
      <w:r>
        <w:rPr>
          <w:i/>
          <w:iCs/>
        </w:rPr>
        <w:t xml:space="preserve"> Н.В., </w:t>
      </w:r>
      <w:proofErr w:type="spellStart"/>
      <w:r>
        <w:rPr>
          <w:i/>
          <w:iCs/>
        </w:rPr>
        <w:t>Илизаров</w:t>
      </w:r>
      <w:proofErr w:type="spellEnd"/>
      <w:r>
        <w:rPr>
          <w:i/>
          <w:iCs/>
        </w:rPr>
        <w:t xml:space="preserve"> Б.С. </w:t>
      </w:r>
      <w:r>
        <w:rPr>
          <w:iCs/>
        </w:rPr>
        <w:t xml:space="preserve">Архивное дело с древнейших времён до </w:t>
      </w:r>
      <w:smartTag w:uri="urn:schemas-microsoft-com:office:smarttags" w:element="metricconverter">
        <w:smartTagPr>
          <w:attr w:name="ProductID" w:val="1917 г"/>
        </w:smartTagPr>
        <w:r>
          <w:rPr>
            <w:iCs/>
          </w:rPr>
          <w:t>1917 г</w:t>
        </w:r>
      </w:smartTag>
      <w:r>
        <w:rPr>
          <w:iCs/>
        </w:rPr>
        <w:t xml:space="preserve">. // Труды ВНИИДАД. Т. 1, </w:t>
      </w:r>
      <w:smartTag w:uri="urn:schemas-microsoft-com:office:smarttags" w:element="metricconverter">
        <w:smartTagPr>
          <w:attr w:name="ProductID" w:val="2. М"/>
        </w:smartTagPr>
        <w:r>
          <w:rPr>
            <w:iCs/>
          </w:rPr>
          <w:t>2. М</w:t>
        </w:r>
      </w:smartTag>
      <w:r>
        <w:rPr>
          <w:iCs/>
        </w:rPr>
        <w:t xml:space="preserve">.: 1979. 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  <w:rPr>
          <w:iCs/>
        </w:rPr>
      </w:pPr>
      <w:proofErr w:type="spellStart"/>
      <w:r>
        <w:rPr>
          <w:i/>
          <w:iCs/>
        </w:rPr>
        <w:t>Брук</w:t>
      </w:r>
      <w:proofErr w:type="spellEnd"/>
      <w:r>
        <w:rPr>
          <w:i/>
          <w:iCs/>
        </w:rPr>
        <w:t xml:space="preserve"> Ян Ван </w:t>
      </w:r>
      <w:proofErr w:type="spellStart"/>
      <w:r>
        <w:rPr>
          <w:i/>
          <w:iCs/>
        </w:rPr>
        <w:t>ден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Стэндам</w:t>
      </w:r>
      <w:proofErr w:type="spellEnd"/>
      <w:r>
        <w:rPr>
          <w:i/>
          <w:iCs/>
        </w:rPr>
        <w:t xml:space="preserve"> Э.</w:t>
      </w:r>
      <w:r>
        <w:rPr>
          <w:iCs/>
        </w:rPr>
        <w:t xml:space="preserve"> Международное архивное сотрудничество, осуществляемое Советом Европы // Отечественные архивы.1996. № 2.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proofErr w:type="spellStart"/>
      <w:r>
        <w:rPr>
          <w:i/>
          <w:iCs/>
        </w:rPr>
        <w:t>Вало</w:t>
      </w:r>
      <w:proofErr w:type="spellEnd"/>
      <w:r>
        <w:rPr>
          <w:i/>
          <w:iCs/>
        </w:rPr>
        <w:t xml:space="preserve"> Ж.</w:t>
      </w:r>
      <w:r>
        <w:rPr>
          <w:iCs/>
        </w:rPr>
        <w:t xml:space="preserve"> Архивы в Канаде // Советские архивы. 1989. № 1.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>
        <w:rPr>
          <w:i/>
        </w:rPr>
        <w:t>Венсан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Дюклер</w:t>
      </w:r>
      <w:proofErr w:type="spellEnd"/>
      <w:r>
        <w:t xml:space="preserve">  </w:t>
      </w:r>
      <w:r>
        <w:rPr>
          <w:bCs/>
        </w:rPr>
        <w:t>Кризис архивной политики в современной Франции</w:t>
      </w:r>
      <w:r>
        <w:rPr>
          <w:color w:val="000000"/>
        </w:rPr>
        <w:t xml:space="preserve"> [</w:t>
      </w:r>
      <w:proofErr w:type="spellStart"/>
      <w:r>
        <w:rPr>
          <w:color w:val="000000"/>
        </w:rPr>
        <w:t>Электрон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есурс</w:t>
      </w:r>
      <w:proofErr w:type="spellEnd"/>
      <w:r>
        <w:rPr>
          <w:color w:val="000000"/>
        </w:rPr>
        <w:t xml:space="preserve">].Способ </w:t>
      </w:r>
      <w:proofErr w:type="spellStart"/>
      <w:r>
        <w:rPr>
          <w:color w:val="000000"/>
        </w:rPr>
        <w:t>доступа:</w:t>
      </w:r>
      <w:hyperlink r:id="rId9" w:history="1">
        <w:r>
          <w:rPr>
            <w:rStyle w:val="a3"/>
            <w:rFonts w:eastAsia="Calibri"/>
            <w:color w:val="000000"/>
          </w:rPr>
          <w:t>http</w:t>
        </w:r>
        <w:proofErr w:type="spellEnd"/>
        <w:r>
          <w:rPr>
            <w:rStyle w:val="a3"/>
            <w:rFonts w:eastAsia="Calibri"/>
            <w:color w:val="000000"/>
          </w:rPr>
          <w:t>://</w:t>
        </w:r>
        <w:proofErr w:type="spellStart"/>
        <w:r>
          <w:rPr>
            <w:rStyle w:val="a3"/>
            <w:rFonts w:eastAsia="Calibri"/>
            <w:color w:val="000000"/>
          </w:rPr>
          <w:t>magazines.russ.ru</w:t>
        </w:r>
        <w:proofErr w:type="spellEnd"/>
        <w:r>
          <w:rPr>
            <w:rStyle w:val="a3"/>
            <w:rFonts w:eastAsia="Calibri"/>
            <w:color w:val="000000"/>
          </w:rPr>
          <w:t>/</w:t>
        </w:r>
        <w:proofErr w:type="spellStart"/>
        <w:r>
          <w:rPr>
            <w:rStyle w:val="a3"/>
            <w:rFonts w:eastAsia="Calibri"/>
            <w:color w:val="000000"/>
          </w:rPr>
          <w:t>nlo</w:t>
        </w:r>
        <w:proofErr w:type="spellEnd"/>
        <w:r>
          <w:rPr>
            <w:rStyle w:val="a3"/>
            <w:rFonts w:eastAsia="Calibri"/>
            <w:color w:val="000000"/>
          </w:rPr>
          <w:t>/2005/74/du21.html</w:t>
        </w:r>
      </w:hyperlink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</w:pPr>
      <w:r>
        <w:rPr>
          <w:i/>
        </w:rPr>
        <w:t>Волкова Т.</w:t>
      </w:r>
      <w:r>
        <w:t xml:space="preserve"> Свобода информации о деятельности исполнительной власти федерального уровня в США: правовой аспект // Отечественные архивы . 1998. № 6.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>
        <w:rPr>
          <w:i/>
        </w:rPr>
        <w:t>Гармаш</w:t>
      </w:r>
      <w:proofErr w:type="spellEnd"/>
      <w:r>
        <w:rPr>
          <w:i/>
        </w:rPr>
        <w:t xml:space="preserve"> В.Н</w:t>
      </w:r>
      <w:r>
        <w:t xml:space="preserve">. Совет Европы и </w:t>
      </w:r>
      <w:proofErr w:type="gramStart"/>
      <w:r>
        <w:t>архивы</w:t>
      </w:r>
      <w:proofErr w:type="gramEnd"/>
      <w:r>
        <w:t xml:space="preserve"> // Отечественные архивы. 1996. № 3.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>
        <w:rPr>
          <w:i/>
        </w:rPr>
        <w:t>Кабочкина</w:t>
      </w:r>
      <w:proofErr w:type="spellEnd"/>
      <w:r>
        <w:rPr>
          <w:i/>
        </w:rPr>
        <w:t xml:space="preserve"> Т.С.</w:t>
      </w:r>
      <w:r>
        <w:t xml:space="preserve"> Общество историков-архивистов Калифорнии // Отечественные архивы. 1992 . № 3.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>
        <w:rPr>
          <w:i/>
        </w:rPr>
        <w:t>Кабочкина</w:t>
      </w:r>
      <w:proofErr w:type="spellEnd"/>
      <w:r>
        <w:rPr>
          <w:i/>
        </w:rPr>
        <w:t xml:space="preserve"> Т.С. </w:t>
      </w:r>
      <w:r>
        <w:t>Федеральные центры документации США: История. Современный опыт // Отечественные архивы. 1992. № 6.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>
        <w:rPr>
          <w:i/>
        </w:rPr>
        <w:t>Каптелова</w:t>
      </w:r>
      <w:proofErr w:type="spellEnd"/>
      <w:r>
        <w:rPr>
          <w:i/>
        </w:rPr>
        <w:t xml:space="preserve"> Б.И</w:t>
      </w:r>
      <w:r>
        <w:t>. Федеральная архивная служба США // Советские архивы. 1977. № 4.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>
        <w:rPr>
          <w:i/>
        </w:rPr>
        <w:t>Карапетянц</w:t>
      </w:r>
      <w:proofErr w:type="spellEnd"/>
      <w:r>
        <w:t xml:space="preserve"> И.В. Научно-технические архивы в Швейцарии. М., 1993.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  <w:rPr>
          <w:iCs/>
        </w:rPr>
      </w:pPr>
      <w:proofErr w:type="spellStart"/>
      <w:r>
        <w:rPr>
          <w:i/>
        </w:rPr>
        <w:t>Карапетянц</w:t>
      </w:r>
      <w:proofErr w:type="spellEnd"/>
      <w:r>
        <w:t xml:space="preserve"> И.В. Система архивных учреждений Швейцарии // Советские архивы. 1992. № 2.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</w:pPr>
      <w:proofErr w:type="spellStart"/>
      <w:r>
        <w:rPr>
          <w:i/>
        </w:rPr>
        <w:t>Карапетянц</w:t>
      </w:r>
      <w:proofErr w:type="spellEnd"/>
      <w:r>
        <w:rPr>
          <w:i/>
        </w:rPr>
        <w:t xml:space="preserve"> И.В.</w:t>
      </w:r>
      <w:r>
        <w:t xml:space="preserve"> Экономические архивы Западной Европы и США до начала ХХ в. М., 1997.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</w:pPr>
      <w:proofErr w:type="spellStart"/>
      <w:r>
        <w:rPr>
          <w:i/>
        </w:rPr>
        <w:t>Клейе-Мишо</w:t>
      </w:r>
      <w:proofErr w:type="spellEnd"/>
      <w:r>
        <w:rPr>
          <w:i/>
        </w:rPr>
        <w:t xml:space="preserve"> Р. </w:t>
      </w:r>
      <w:r>
        <w:t xml:space="preserve">Архивное дело во Франции // Отечественные  архивы.  1995.  № 6. </w:t>
      </w:r>
    </w:p>
    <w:p w:rsidR="00E87E94" w:rsidRDefault="00E87E94" w:rsidP="00E87E94">
      <w:pPr>
        <w:widowControl w:val="0"/>
        <w:shd w:val="clear" w:color="auto" w:fill="FFFFFF"/>
        <w:tabs>
          <w:tab w:val="left" w:pos="567"/>
          <w:tab w:val="left" w:pos="1260"/>
        </w:tabs>
        <w:jc w:val="both"/>
      </w:pPr>
      <w:r>
        <w:tab/>
      </w:r>
      <w:r>
        <w:rPr>
          <w:i/>
        </w:rPr>
        <w:t>Кожевников Е.М.</w:t>
      </w:r>
      <w:r>
        <w:t xml:space="preserve"> Архивное дело в Великобритании // Советские архивы. 1987. № 3.</w:t>
      </w:r>
    </w:p>
    <w:p w:rsidR="00E87E94" w:rsidRDefault="00E87E94" w:rsidP="00E87E94">
      <w:pPr>
        <w:widowControl w:val="0"/>
        <w:shd w:val="clear" w:color="auto" w:fill="FFFFFF"/>
        <w:tabs>
          <w:tab w:val="left" w:pos="567"/>
          <w:tab w:val="left" w:pos="1260"/>
        </w:tabs>
        <w:contextualSpacing/>
        <w:jc w:val="both"/>
      </w:pPr>
      <w:r>
        <w:tab/>
      </w:r>
      <w:r>
        <w:rPr>
          <w:i/>
        </w:rPr>
        <w:t>Костомаров, М.Н</w:t>
      </w:r>
      <w:r>
        <w:t xml:space="preserve">. Управление документами в США / М.Н. Костомаров // Секретарское дело.  1996. № 3. 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</w:pPr>
      <w:r>
        <w:rPr>
          <w:i/>
        </w:rPr>
        <w:t xml:space="preserve">Маяковский И.Л. </w:t>
      </w:r>
      <w:r>
        <w:t xml:space="preserve">Архивы и архивное дело в рабовладельческих государствах древности и в эпоху феодализма. - М.: МГИАИ, 1963. Вып.1. 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>
        <w:rPr>
          <w:i/>
        </w:rPr>
        <w:t>Медведев И.П.</w:t>
      </w:r>
      <w:r>
        <w:t xml:space="preserve"> Архивы Франции // Вспомогательные исторические дисциплины. Т. </w:t>
      </w:r>
      <w:smartTag w:uri="urn:schemas-microsoft-com:office:smarttags" w:element="metricconverter">
        <w:smartTagPr>
          <w:attr w:name="ProductID" w:val="10. Л"/>
        </w:smartTagPr>
        <w:r>
          <w:t>10. Л</w:t>
        </w:r>
      </w:smartTag>
      <w:r>
        <w:t xml:space="preserve">., 1978. 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  <w:rPr>
          <w:iCs/>
        </w:rPr>
      </w:pPr>
      <w:r>
        <w:rPr>
          <w:i/>
          <w:iCs/>
        </w:rPr>
        <w:t xml:space="preserve"> Медведев И.П., Старостин Е.В.</w:t>
      </w:r>
      <w:r>
        <w:rPr>
          <w:iCs/>
        </w:rPr>
        <w:t xml:space="preserve"> Международные архивные курсы // Сов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а</w:t>
      </w:r>
      <w:proofErr w:type="gramEnd"/>
      <w:r>
        <w:rPr>
          <w:iCs/>
        </w:rPr>
        <w:t xml:space="preserve">рхивы. – 1979. – № 1. </w:t>
      </w:r>
    </w:p>
    <w:p w:rsidR="00E87E94" w:rsidRDefault="00E87E94" w:rsidP="00E87E94">
      <w:pPr>
        <w:pStyle w:val="a6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>
        <w:rPr>
          <w:i/>
          <w:iCs/>
        </w:rPr>
        <w:t xml:space="preserve">Попов И.Ф. </w:t>
      </w:r>
      <w:r>
        <w:rPr>
          <w:iCs/>
        </w:rPr>
        <w:t>Новый закон об архивах Франции // Сов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а</w:t>
      </w:r>
      <w:proofErr w:type="gramEnd"/>
      <w:r>
        <w:rPr>
          <w:iCs/>
        </w:rPr>
        <w:t>рхивы. 1980. № 3.  С. 66 – 69.</w:t>
      </w:r>
    </w:p>
    <w:p w:rsidR="00E87E94" w:rsidRDefault="00E87E94" w:rsidP="00E87E94">
      <w:pPr>
        <w:pStyle w:val="a7"/>
        <w:tabs>
          <w:tab w:val="left" w:pos="567"/>
          <w:tab w:val="left" w:pos="1260"/>
        </w:tabs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Рысков, О.И.</w:t>
      </w:r>
      <w:r>
        <w:rPr>
          <w:sz w:val="24"/>
          <w:szCs w:val="24"/>
        </w:rPr>
        <w:t xml:space="preserve"> Управление документами в европейских странах / О.И. Рысков // Делопроизводство.  2006.  № 4. </w:t>
      </w:r>
    </w:p>
    <w:p w:rsidR="00E87E94" w:rsidRDefault="00E87E94" w:rsidP="00E87E94">
      <w:pPr>
        <w:pStyle w:val="a7"/>
        <w:tabs>
          <w:tab w:val="left" w:pos="567"/>
          <w:tab w:val="left" w:pos="1260"/>
        </w:tabs>
        <w:spacing w:line="240" w:lineRule="auto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Сабенникова</w:t>
      </w:r>
      <w:proofErr w:type="spellEnd"/>
      <w:r>
        <w:rPr>
          <w:i/>
          <w:sz w:val="24"/>
          <w:szCs w:val="24"/>
        </w:rPr>
        <w:t xml:space="preserve"> И.В.</w:t>
      </w:r>
      <w:r>
        <w:rPr>
          <w:sz w:val="24"/>
          <w:szCs w:val="24"/>
        </w:rPr>
        <w:t xml:space="preserve"> Документы архивной </w:t>
      </w:r>
      <w:proofErr w:type="spellStart"/>
      <w:r>
        <w:rPr>
          <w:sz w:val="24"/>
          <w:szCs w:val="24"/>
        </w:rPr>
        <w:t>россики</w:t>
      </w:r>
      <w:proofErr w:type="spellEnd"/>
      <w:r>
        <w:rPr>
          <w:sz w:val="24"/>
          <w:szCs w:val="24"/>
        </w:rPr>
        <w:t xml:space="preserve"> в зарубежных архивах // Архивоведение и источниковедение отечественной истории. Проблемы взаимодействия на современном этапе. М., 2002.</w:t>
      </w:r>
    </w:p>
    <w:p w:rsidR="00E87E94" w:rsidRDefault="00E87E94" w:rsidP="00E87E94">
      <w:pPr>
        <w:pStyle w:val="a7"/>
        <w:tabs>
          <w:tab w:val="left" w:pos="567"/>
          <w:tab w:val="left" w:pos="1260"/>
        </w:tabs>
        <w:spacing w:line="240" w:lineRule="auto"/>
        <w:ind w:firstLine="709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Самоквасов</w:t>
      </w:r>
      <w:proofErr w:type="spellEnd"/>
      <w:r>
        <w:rPr>
          <w:i/>
          <w:sz w:val="24"/>
          <w:szCs w:val="24"/>
        </w:rPr>
        <w:t xml:space="preserve"> Д.Я.</w:t>
      </w:r>
      <w:r>
        <w:rPr>
          <w:sz w:val="24"/>
          <w:szCs w:val="24"/>
        </w:rPr>
        <w:t xml:space="preserve"> Централизация государственных архивов. Архивное дело на Западе. М., 1900.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>
        <w:rPr>
          <w:i/>
        </w:rPr>
        <w:t xml:space="preserve">Старостин Е.В.  </w:t>
      </w:r>
      <w:r>
        <w:t>Архивное дело в странах Западной Европы к началу XX века и зарождение международного сотрудничества //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рхивы. 1982. № 3. 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>
        <w:rPr>
          <w:i/>
          <w:iCs/>
        </w:rPr>
        <w:t>Старостин Е.В.</w:t>
      </w:r>
      <w:r>
        <w:rPr>
          <w:iCs/>
        </w:rPr>
        <w:t xml:space="preserve">  Западноевропейская историография архивоведения (конец </w:t>
      </w:r>
      <w:r>
        <w:rPr>
          <w:iCs/>
          <w:lang w:val="en-US"/>
        </w:rPr>
        <w:t>XIX</w:t>
      </w:r>
      <w:r>
        <w:rPr>
          <w:iCs/>
        </w:rPr>
        <w:t xml:space="preserve"> – первая треть </w:t>
      </w:r>
      <w:r>
        <w:rPr>
          <w:iCs/>
          <w:lang w:val="en-US"/>
        </w:rPr>
        <w:t>XX</w:t>
      </w:r>
      <w:r>
        <w:rPr>
          <w:iCs/>
        </w:rPr>
        <w:t xml:space="preserve"> вв.) // Советские архивы. 1985. № 3. 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>
        <w:rPr>
          <w:i/>
          <w:iCs/>
        </w:rPr>
        <w:t>Старостин Е.В.</w:t>
      </w:r>
      <w:r>
        <w:rPr>
          <w:iCs/>
        </w:rPr>
        <w:t xml:space="preserve"> Архивы периода Великой французской революции // Отечественные архивы.  1993.  № 4. 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</w:pPr>
      <w:r>
        <w:rPr>
          <w:i/>
        </w:rPr>
        <w:t>Старостин Е.В.</w:t>
      </w:r>
      <w:r>
        <w:t xml:space="preserve"> Зарубежное архивоведение: проблемы истории, теории и методологии. М., 2001.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>
        <w:rPr>
          <w:i/>
        </w:rPr>
        <w:t xml:space="preserve">Старостин Е.В., </w:t>
      </w:r>
      <w:proofErr w:type="spellStart"/>
      <w:r>
        <w:rPr>
          <w:i/>
        </w:rPr>
        <w:t>Хорхордина</w:t>
      </w:r>
      <w:proofErr w:type="spellEnd"/>
      <w:r>
        <w:rPr>
          <w:i/>
        </w:rPr>
        <w:t xml:space="preserve"> Т.И.</w:t>
      </w:r>
      <w:r>
        <w:t xml:space="preserve"> Архивы и революция. М., 2007. </w:t>
      </w:r>
    </w:p>
    <w:p w:rsidR="00E87E94" w:rsidRDefault="00E87E94" w:rsidP="00E87E94">
      <w:pPr>
        <w:ind w:firstLine="708"/>
        <w:jc w:val="both"/>
        <w:rPr>
          <w:b/>
        </w:rPr>
      </w:pPr>
      <w:r>
        <w:rPr>
          <w:i/>
        </w:rPr>
        <w:lastRenderedPageBreak/>
        <w:t xml:space="preserve"> Старостин Е.В., </w:t>
      </w:r>
      <w:proofErr w:type="spellStart"/>
      <w:r>
        <w:rPr>
          <w:i/>
        </w:rPr>
        <w:t>Чудиновских</w:t>
      </w:r>
      <w:proofErr w:type="spellEnd"/>
      <w:r>
        <w:rPr>
          <w:i/>
        </w:rPr>
        <w:t xml:space="preserve"> В.А.</w:t>
      </w:r>
      <w:r>
        <w:t xml:space="preserve"> Архивы и архивное дело в зарубежных странах. Свердловск, 1991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>
        <w:rPr>
          <w:i/>
          <w:iCs/>
        </w:rPr>
        <w:t>Степанский</w:t>
      </w:r>
      <w:proofErr w:type="spellEnd"/>
      <w:r>
        <w:rPr>
          <w:i/>
          <w:iCs/>
        </w:rPr>
        <w:t xml:space="preserve"> А.Д.</w:t>
      </w:r>
      <w:r>
        <w:rPr>
          <w:iCs/>
        </w:rPr>
        <w:t xml:space="preserve"> Российские документы в архивах Нью-Йорка // Советские архивы. 1978. № 6.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>
        <w:rPr>
          <w:i/>
          <w:iCs/>
        </w:rPr>
        <w:t>Струве В.В.</w:t>
      </w:r>
      <w:r>
        <w:rPr>
          <w:iCs/>
        </w:rPr>
        <w:t xml:space="preserve"> Архивы Шумера и хранилище документов во дворце Силоса микенской эпохи // Археографический ежегодник за 1962 год. М., 1963.</w:t>
      </w:r>
    </w:p>
    <w:p w:rsidR="00E87E94" w:rsidRDefault="00E87E94" w:rsidP="00E87E94">
      <w:pPr>
        <w:ind w:firstLine="709"/>
        <w:rPr>
          <w:bCs/>
        </w:rPr>
      </w:pPr>
      <w:r>
        <w:rPr>
          <w:bCs/>
          <w:i/>
        </w:rPr>
        <w:t xml:space="preserve">Ульянина Е.А. </w:t>
      </w:r>
      <w:r>
        <w:rPr>
          <w:bCs/>
        </w:rPr>
        <w:t>Архивоведение; конспект лекций. М., 2007.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>
        <w:rPr>
          <w:i/>
          <w:iCs/>
        </w:rPr>
        <w:t>Урсу</w:t>
      </w:r>
      <w:proofErr w:type="spellEnd"/>
      <w:r>
        <w:rPr>
          <w:i/>
          <w:iCs/>
        </w:rPr>
        <w:t xml:space="preserve"> Д.П. </w:t>
      </w:r>
      <w:r>
        <w:rPr>
          <w:iCs/>
        </w:rPr>
        <w:t>Архив ЮНЕСКО в Париже // Советские архивы. 1989.  № 4. С. 53.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>
        <w:t xml:space="preserve">Устная история в зарубежных архивах: Зарубежный опыт. Аналитический обзор. Сост. В.М. Виноградов, В.Н. </w:t>
      </w:r>
      <w:proofErr w:type="spellStart"/>
      <w:r>
        <w:t>Гермаш</w:t>
      </w:r>
      <w:proofErr w:type="spellEnd"/>
      <w:r>
        <w:t>. М., ВНИИДАД: ОЦНТИ, 1988.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Cs/>
        </w:rPr>
      </w:pPr>
      <w:r>
        <w:rPr>
          <w:i/>
          <w:iCs/>
        </w:rPr>
        <w:t xml:space="preserve"> </w:t>
      </w:r>
      <w:proofErr w:type="spellStart"/>
      <w:r>
        <w:rPr>
          <w:i/>
          <w:iCs/>
        </w:rPr>
        <w:t>Хорхордина</w:t>
      </w:r>
      <w:proofErr w:type="spellEnd"/>
      <w:r>
        <w:rPr>
          <w:i/>
          <w:iCs/>
        </w:rPr>
        <w:t xml:space="preserve"> Т.И. </w:t>
      </w:r>
      <w:r>
        <w:rPr>
          <w:iCs/>
        </w:rPr>
        <w:t>Из истории Национального архива Кубы // Отечественные архивы. 1998. № 5.</w:t>
      </w:r>
    </w:p>
    <w:p w:rsidR="00E87E94" w:rsidRDefault="00E87E94" w:rsidP="00E87E94">
      <w:pPr>
        <w:pStyle w:val="a6"/>
        <w:spacing w:before="0" w:beforeAutospacing="0" w:after="0" w:afterAutospacing="0"/>
        <w:ind w:firstLine="709"/>
        <w:contextualSpacing/>
        <w:jc w:val="both"/>
        <w:rPr>
          <w:iCs/>
        </w:rPr>
      </w:pPr>
      <w:proofErr w:type="spellStart"/>
      <w:r>
        <w:rPr>
          <w:i/>
          <w:iCs/>
        </w:rPr>
        <w:t>Хорхордина</w:t>
      </w:r>
      <w:proofErr w:type="spellEnd"/>
      <w:r>
        <w:rPr>
          <w:i/>
          <w:iCs/>
        </w:rPr>
        <w:t xml:space="preserve"> Т.И.</w:t>
      </w:r>
      <w:r>
        <w:rPr>
          <w:iCs/>
        </w:rPr>
        <w:t xml:space="preserve"> Международные архивные курсы в Париже: история и </w:t>
      </w:r>
      <w:proofErr w:type="gramStart"/>
      <w:r>
        <w:rPr>
          <w:iCs/>
        </w:rPr>
        <w:t>деятельность</w:t>
      </w:r>
      <w:proofErr w:type="gramEnd"/>
      <w:r>
        <w:rPr>
          <w:iCs/>
        </w:rPr>
        <w:t xml:space="preserve"> // Отечественные  архивы. 1995. № 4. С. 92 – 98.</w:t>
      </w:r>
    </w:p>
    <w:p w:rsidR="00E87E94" w:rsidRDefault="00E87E94" w:rsidP="00E87E94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E87E94" w:rsidRDefault="00E87E94" w:rsidP="00E87E94">
      <w:pPr>
        <w:pStyle w:val="2"/>
        <w:numPr>
          <w:ilvl w:val="1"/>
          <w:numId w:val="1"/>
        </w:numPr>
        <w:spacing w:before="0" w:after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Программное обеспечение</w:t>
      </w:r>
    </w:p>
    <w:p w:rsidR="00E87E94" w:rsidRDefault="00E87E94" w:rsidP="00E87E94">
      <w:pPr>
        <w:pStyle w:val="a9"/>
        <w:shd w:val="clear" w:color="auto" w:fill="FFFFFF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используется</w:t>
      </w:r>
    </w:p>
    <w:p w:rsidR="00E87E94" w:rsidRDefault="00E87E94" w:rsidP="00E87E94">
      <w:pPr>
        <w:pStyle w:val="2"/>
        <w:numPr>
          <w:ilvl w:val="1"/>
          <w:numId w:val="1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Базы данных, информационно-справочные и поисковые системы</w:t>
      </w:r>
      <w:r>
        <w:rPr>
          <w:rFonts w:ascii="Times New Roman" w:hAnsi="Times New Roman"/>
          <w:i w:val="0"/>
          <w:sz w:val="24"/>
          <w:szCs w:val="24"/>
        </w:rPr>
        <w:fldChar w:fldCharType="begin"/>
      </w:r>
      <w:r>
        <w:rPr>
          <w:sz w:val="24"/>
          <w:szCs w:val="24"/>
        </w:rPr>
        <w:instrText>tc "</w:instrText>
      </w:r>
      <w:bookmarkStart w:id="2" w:name="_Toc353798145"/>
      <w:bookmarkStart w:id="3" w:name="_Toc353974762"/>
      <w:bookmarkStart w:id="4" w:name="_Toc354652821"/>
      <w:r>
        <w:rPr>
          <w:rFonts w:ascii="Times New Roman" w:hAnsi="Times New Roman"/>
          <w:i w:val="0"/>
          <w:sz w:val="24"/>
          <w:szCs w:val="24"/>
        </w:rPr>
        <w:instrText>Базы данных, информационно-справочные и поисковые системы</w:instrText>
      </w:r>
      <w:bookmarkEnd w:id="2"/>
      <w:bookmarkEnd w:id="3"/>
      <w:bookmarkEnd w:id="4"/>
      <w:r>
        <w:rPr>
          <w:sz w:val="24"/>
          <w:szCs w:val="24"/>
        </w:rPr>
        <w:instrText>" \f C \l 2</w:instrText>
      </w:r>
      <w:r>
        <w:rPr>
          <w:rFonts w:ascii="Times New Roman" w:hAnsi="Times New Roman"/>
          <w:i w:val="0"/>
          <w:sz w:val="24"/>
          <w:szCs w:val="24"/>
        </w:rPr>
        <w:fldChar w:fldCharType="end"/>
      </w:r>
    </w:p>
    <w:p w:rsidR="00E87E94" w:rsidRDefault="00E87E94" w:rsidP="00E87E94">
      <w:pPr>
        <w:ind w:firstLine="360"/>
        <w:jc w:val="both"/>
        <w:rPr>
          <w:rStyle w:val="HTML"/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lang w:val="en-US"/>
        </w:rPr>
        <w:t>Web</w:t>
      </w:r>
      <w:r>
        <w:t>-</w:t>
      </w:r>
      <w:r>
        <w:rPr>
          <w:lang w:val="en-US"/>
        </w:rPr>
        <w:t>archives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E87E94" w:rsidRDefault="00E87E94" w:rsidP="00E87E94">
      <w:pPr>
        <w:jc w:val="both"/>
        <w:rPr>
          <w:rFonts w:eastAsiaTheme="minorEastAsia"/>
        </w:rPr>
      </w:pPr>
      <w:r>
        <w:t>Электронная библиотека «</w:t>
      </w:r>
      <w:r>
        <w:rPr>
          <w:lang w:val="en-US"/>
        </w:rPr>
        <w:t>E</w:t>
      </w:r>
      <w:r>
        <w:t>-</w:t>
      </w:r>
      <w:r>
        <w:rPr>
          <w:lang w:val="en-US"/>
        </w:rPr>
        <w:t>library</w:t>
      </w:r>
      <w:r>
        <w:t xml:space="preserve">»: </w:t>
      </w:r>
      <w:hyperlink r:id="rId10" w:history="1">
        <w:r>
          <w:rPr>
            <w:rStyle w:val="a3"/>
            <w:sz w:val="24"/>
            <w:szCs w:val="24"/>
          </w:rPr>
          <w:t>http:elibrary.ru</w:t>
        </w:r>
      </w:hyperlink>
      <w:r>
        <w:t xml:space="preserve"> – каталог всех статей, которые когда-либо выходили в изданиях, рекомендованных ВАК, в том числе по архивному делу в зарубежных странах: «Отечественные архивы», «Вестник архивиста».</w:t>
      </w:r>
    </w:p>
    <w:p w:rsidR="00E87E94" w:rsidRDefault="00E87E94" w:rsidP="00E87E94">
      <w:pPr>
        <w:jc w:val="both"/>
      </w:pPr>
      <w:r>
        <w:t xml:space="preserve">Сайты архивных управлений и Национальных архивов Европы и Америки: </w:t>
      </w:r>
    </w:p>
    <w:p w:rsidR="00E87E94" w:rsidRDefault="00E87E94" w:rsidP="00E87E94">
      <w:pPr>
        <w:jc w:val="both"/>
      </w:pPr>
      <w:r>
        <w:tab/>
      </w:r>
      <w:hyperlink r:id="rId11" w:history="1">
        <w:r>
          <w:rPr>
            <w:rStyle w:val="a3"/>
            <w:sz w:val="24"/>
            <w:szCs w:val="24"/>
          </w:rPr>
          <w:t>http://www.archives.gov</w:t>
        </w:r>
      </w:hyperlink>
    </w:p>
    <w:p w:rsidR="00E87E94" w:rsidRDefault="00E87E94" w:rsidP="00E87E94">
      <w:pPr>
        <w:ind w:firstLine="708"/>
        <w:jc w:val="both"/>
      </w:pPr>
      <w:hyperlink r:id="rId12" w:history="1">
        <w:r>
          <w:rPr>
            <w:rStyle w:val="a3"/>
            <w:sz w:val="24"/>
            <w:szCs w:val="24"/>
          </w:rPr>
          <w:t>http://www.archivesdefrance.culture.gouv.fr</w:t>
        </w:r>
      </w:hyperlink>
    </w:p>
    <w:p w:rsidR="00E87E94" w:rsidRDefault="00E87E94" w:rsidP="00E87E94">
      <w:pPr>
        <w:ind w:firstLine="708"/>
        <w:jc w:val="both"/>
      </w:pPr>
      <w:hyperlink r:id="rId13" w:history="1">
        <w:r>
          <w:rPr>
            <w:rStyle w:val="a3"/>
            <w:sz w:val="24"/>
            <w:szCs w:val="24"/>
          </w:rPr>
          <w:t>http://www.nationalarchives.gov.uk</w:t>
        </w:r>
      </w:hyperlink>
    </w:p>
    <w:p w:rsidR="00E87E94" w:rsidRDefault="00E87E94" w:rsidP="00E87E94">
      <w:pPr>
        <w:jc w:val="both"/>
        <w:rPr>
          <w:rFonts w:cstheme="minorBidi"/>
        </w:rPr>
      </w:pPr>
    </w:p>
    <w:p w:rsidR="00E87E94" w:rsidRDefault="00E87E94" w:rsidP="00E87E94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7.4.Электронные образовательные ресурсы</w:t>
      </w:r>
    </w:p>
    <w:p w:rsidR="00E87E94" w:rsidRDefault="00E87E94" w:rsidP="00E87E94">
      <w:pPr>
        <w:pStyle w:val="2"/>
        <w:spacing w:before="0" w:after="0"/>
        <w:ind w:left="705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5" w:name="_Toc315676367"/>
      <w:r>
        <w:rPr>
          <w:rFonts w:ascii="Times New Roman" w:hAnsi="Times New Roman"/>
          <w:sz w:val="24"/>
          <w:szCs w:val="24"/>
        </w:rPr>
        <w:tab/>
      </w:r>
      <w:bookmarkEnd w:id="5"/>
      <w:r>
        <w:rPr>
          <w:rFonts w:ascii="Times New Roman" w:hAnsi="Times New Roman"/>
          <w:b w:val="0"/>
          <w:i w:val="0"/>
          <w:sz w:val="24"/>
          <w:szCs w:val="24"/>
        </w:rPr>
        <w:t>Не используется.</w:t>
      </w:r>
      <w:bookmarkStart w:id="6" w:name="_GoBack"/>
      <w:bookmarkEnd w:id="6"/>
    </w:p>
    <w:p w:rsidR="00E87E94" w:rsidRPr="00BE77BA" w:rsidRDefault="00E87E94" w:rsidP="00BE77BA"/>
    <w:sectPr w:rsidR="00E87E94" w:rsidRPr="00BE77BA" w:rsidSect="004050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246B"/>
    <w:multiLevelType w:val="multilevel"/>
    <w:tmpl w:val="68B0987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3F3"/>
    <w:rsid w:val="004050D3"/>
    <w:rsid w:val="00A463F3"/>
    <w:rsid w:val="00BE77BA"/>
    <w:rsid w:val="00E8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87E9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87E9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87E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77BA"/>
    <w:rPr>
      <w:rFonts w:ascii="Times New Roman" w:hAnsi="Times New Roman" w:cs="Times New Roman"/>
      <w:b/>
      <w:bCs/>
      <w:i w:val="0"/>
      <w:iCs w:val="0"/>
      <w:color w:val="333399"/>
      <w:sz w:val="20"/>
      <w:szCs w:val="20"/>
      <w:u w:val="single"/>
    </w:rPr>
  </w:style>
  <w:style w:type="paragraph" w:styleId="a4">
    <w:name w:val="Body Text Indent"/>
    <w:basedOn w:val="a"/>
    <w:link w:val="a5"/>
    <w:rsid w:val="00BE77B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BE77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E87E94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E87E94"/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E87E9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TML">
    <w:name w:val="HTML Code"/>
    <w:basedOn w:val="a0"/>
    <w:semiHidden/>
    <w:unhideWhenUsed/>
    <w:rsid w:val="00E87E94"/>
    <w:rPr>
      <w:rFonts w:ascii="Courier New" w:eastAsia="Times New Roman" w:hAnsi="Courier New" w:cs="Courier New" w:hint="default"/>
      <w:sz w:val="20"/>
      <w:szCs w:val="20"/>
    </w:rPr>
  </w:style>
  <w:style w:type="paragraph" w:styleId="a6">
    <w:name w:val="Normal (Web)"/>
    <w:basedOn w:val="a"/>
    <w:semiHidden/>
    <w:unhideWhenUsed/>
    <w:rsid w:val="00E87E94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rsid w:val="00E87E94"/>
    <w:pPr>
      <w:widowControl w:val="0"/>
      <w:adjustRightInd w:val="0"/>
      <w:spacing w:line="360" w:lineRule="atLeast"/>
      <w:ind w:firstLine="567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87E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E87E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iv.vko.gov.kz/" TargetMode="External"/><Relationship Id="rId13" Type="http://schemas.openxmlformats.org/officeDocument/2006/relationships/hyperlink" Target="http://www.nationalarchives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zhatzhai-atyrau.kz/rus/" TargetMode="External"/><Relationship Id="rId12" Type="http://schemas.openxmlformats.org/officeDocument/2006/relationships/hyperlink" Target="http://www.archivesdefrance.cultur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ar.kz/" TargetMode="External"/><Relationship Id="rId11" Type="http://schemas.openxmlformats.org/officeDocument/2006/relationships/hyperlink" Target="http://www.archives.gov" TargetMode="External"/><Relationship Id="rId5" Type="http://schemas.openxmlformats.org/officeDocument/2006/relationships/hyperlink" Target="http://www.aprk.k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azines.russ.ru/nlo/2005/74/du2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6254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2017-09-06T11:02:00Z</dcterms:created>
  <dcterms:modified xsi:type="dcterms:W3CDTF">2018-06-20T06:20:00Z</dcterms:modified>
</cp:coreProperties>
</file>